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3D" w:rsidRPr="001E153D" w:rsidRDefault="009B1B3D" w:rsidP="009B1B3D">
      <w:pPr>
        <w:keepNext/>
        <w:keepLines/>
        <w:tabs>
          <w:tab w:val="left" w:pos="993"/>
        </w:tabs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E153D">
        <w:rPr>
          <w:rFonts w:ascii="Times New Roman" w:hAnsi="Times New Roman" w:cs="Times New Roman"/>
          <w:sz w:val="28"/>
          <w:szCs w:val="28"/>
        </w:rPr>
        <w:t>УТВЕРЖДЕНО</w:t>
      </w:r>
    </w:p>
    <w:p w:rsidR="009B1B3D" w:rsidRDefault="009B1B3D" w:rsidP="009B1B3D">
      <w:pPr>
        <w:keepNext/>
        <w:keepLines/>
        <w:tabs>
          <w:tab w:val="left" w:pos="993"/>
        </w:tabs>
        <w:ind w:left="6237"/>
        <w:rPr>
          <w:rFonts w:ascii="Times New Roman" w:hAnsi="Times New Roman" w:cs="Times New Roman"/>
          <w:sz w:val="28"/>
          <w:szCs w:val="28"/>
        </w:rPr>
      </w:pPr>
      <w:r w:rsidRPr="001E153D">
        <w:rPr>
          <w:rFonts w:ascii="Times New Roman" w:hAnsi="Times New Roman" w:cs="Times New Roman"/>
          <w:sz w:val="28"/>
          <w:szCs w:val="28"/>
        </w:rPr>
        <w:t xml:space="preserve">Приказом ОГКУ «СШОР </w:t>
      </w:r>
    </w:p>
    <w:p w:rsidR="009B1B3D" w:rsidRPr="001E153D" w:rsidRDefault="009B1B3D" w:rsidP="009B1B3D">
      <w:pPr>
        <w:keepNext/>
        <w:keepLines/>
        <w:tabs>
          <w:tab w:val="left" w:pos="993"/>
        </w:tabs>
        <w:ind w:left="6237"/>
        <w:rPr>
          <w:rFonts w:ascii="Times New Roman" w:hAnsi="Times New Roman" w:cs="Times New Roman"/>
          <w:sz w:val="28"/>
          <w:szCs w:val="28"/>
        </w:rPr>
      </w:pPr>
      <w:r w:rsidRPr="001E153D">
        <w:rPr>
          <w:rFonts w:ascii="Times New Roman" w:hAnsi="Times New Roman" w:cs="Times New Roman"/>
          <w:sz w:val="28"/>
          <w:szCs w:val="28"/>
        </w:rPr>
        <w:t xml:space="preserve">«Юный динамовец» </w:t>
      </w:r>
    </w:p>
    <w:p w:rsidR="009B1B3D" w:rsidRPr="001E153D" w:rsidRDefault="009B1B3D" w:rsidP="009B1B3D">
      <w:pPr>
        <w:keepNext/>
        <w:keepLines/>
        <w:tabs>
          <w:tab w:val="left" w:pos="993"/>
        </w:tabs>
        <w:ind w:left="6237"/>
        <w:rPr>
          <w:rFonts w:ascii="Times New Roman" w:hAnsi="Times New Roman" w:cs="Times New Roman"/>
          <w:sz w:val="28"/>
          <w:szCs w:val="28"/>
        </w:rPr>
      </w:pPr>
      <w:r w:rsidRPr="001E153D">
        <w:rPr>
          <w:rFonts w:ascii="Times New Roman" w:hAnsi="Times New Roman" w:cs="Times New Roman"/>
          <w:sz w:val="28"/>
          <w:szCs w:val="28"/>
        </w:rPr>
        <w:t>от ____ апреля 2021 года</w:t>
      </w:r>
    </w:p>
    <w:p w:rsidR="009B1B3D" w:rsidRPr="001E153D" w:rsidRDefault="009B1B3D" w:rsidP="009B1B3D">
      <w:pPr>
        <w:keepNext/>
        <w:keepLines/>
        <w:tabs>
          <w:tab w:val="left" w:pos="993"/>
        </w:tabs>
        <w:ind w:left="6237"/>
        <w:rPr>
          <w:rFonts w:ascii="Times New Roman" w:hAnsi="Times New Roman" w:cs="Times New Roman"/>
          <w:sz w:val="28"/>
          <w:szCs w:val="28"/>
        </w:rPr>
      </w:pPr>
      <w:r w:rsidRPr="001E153D">
        <w:rPr>
          <w:rFonts w:ascii="Times New Roman" w:hAnsi="Times New Roman" w:cs="Times New Roman"/>
          <w:sz w:val="28"/>
          <w:szCs w:val="28"/>
        </w:rPr>
        <w:t>№ -----</w:t>
      </w:r>
    </w:p>
    <w:p w:rsidR="00D25450" w:rsidRDefault="00D25450"/>
    <w:p w:rsidR="009B1B3D" w:rsidRDefault="009B1B3D"/>
    <w:p w:rsidR="009B1B3D" w:rsidRDefault="009B1B3D"/>
    <w:p w:rsidR="009B1B3D" w:rsidRPr="00E87D37" w:rsidRDefault="009B1B3D">
      <w:pPr>
        <w:rPr>
          <w:sz w:val="28"/>
          <w:szCs w:val="28"/>
        </w:rPr>
      </w:pPr>
    </w:p>
    <w:p w:rsidR="00350290" w:rsidRPr="00350290" w:rsidRDefault="00350290" w:rsidP="00350290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0290">
        <w:rPr>
          <w:rFonts w:ascii="Times New Roman" w:eastAsia="Calibri" w:hAnsi="Times New Roman" w:cs="Times New Roman"/>
          <w:b/>
          <w:sz w:val="28"/>
          <w:szCs w:val="28"/>
        </w:rPr>
        <w:t>ПРАВИЛА ОБМЕНА ДЕЛОВЫМИ ПОДАРКАМИ</w:t>
      </w:r>
    </w:p>
    <w:p w:rsidR="00350290" w:rsidRPr="00350290" w:rsidRDefault="00350290" w:rsidP="00350290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0290">
        <w:rPr>
          <w:rFonts w:ascii="Times New Roman" w:eastAsia="Calibri" w:hAnsi="Times New Roman" w:cs="Times New Roman"/>
          <w:b/>
          <w:sz w:val="28"/>
          <w:szCs w:val="28"/>
        </w:rPr>
        <w:t>И ЗНАКАМИ ДЕЛОВОГО ГОСТЕПРИИМСТВА</w:t>
      </w:r>
    </w:p>
    <w:p w:rsidR="00350290" w:rsidRDefault="00350290" w:rsidP="00E87D37">
      <w:pPr>
        <w:pStyle w:val="30"/>
        <w:keepNext/>
        <w:keepLines/>
        <w:widowControl/>
        <w:shd w:val="clear" w:color="auto" w:fill="auto"/>
        <w:suppressAutoHyphens/>
        <w:spacing w:before="0" w:line="276" w:lineRule="auto"/>
        <w:ind w:right="-1"/>
        <w:rPr>
          <w:b w:val="0"/>
          <w:sz w:val="28"/>
          <w:szCs w:val="28"/>
        </w:rPr>
      </w:pPr>
    </w:p>
    <w:p w:rsidR="00E87D37" w:rsidRPr="00E87D37" w:rsidRDefault="00E87D37" w:rsidP="00E87D37">
      <w:pPr>
        <w:pStyle w:val="30"/>
        <w:keepNext/>
        <w:keepLines/>
        <w:widowControl/>
        <w:shd w:val="clear" w:color="auto" w:fill="auto"/>
        <w:suppressAutoHyphens/>
        <w:spacing w:before="0" w:line="276" w:lineRule="auto"/>
        <w:ind w:right="-1"/>
        <w:rPr>
          <w:b w:val="0"/>
          <w:sz w:val="28"/>
          <w:szCs w:val="28"/>
        </w:rPr>
      </w:pPr>
      <w:r w:rsidRPr="00E87D37">
        <w:rPr>
          <w:b w:val="0"/>
          <w:sz w:val="28"/>
          <w:szCs w:val="28"/>
        </w:rPr>
        <w:t>Областное государственное казенное учреждение</w:t>
      </w:r>
    </w:p>
    <w:p w:rsidR="00E87D37" w:rsidRPr="00E87D37" w:rsidRDefault="00E87D37" w:rsidP="00E87D37">
      <w:pPr>
        <w:pStyle w:val="30"/>
        <w:keepNext/>
        <w:keepLines/>
        <w:widowControl/>
        <w:shd w:val="clear" w:color="auto" w:fill="auto"/>
        <w:suppressAutoHyphens/>
        <w:spacing w:before="0" w:line="276" w:lineRule="auto"/>
        <w:ind w:left="442" w:right="499"/>
        <w:jc w:val="left"/>
        <w:rPr>
          <w:b w:val="0"/>
          <w:sz w:val="28"/>
          <w:szCs w:val="28"/>
        </w:rPr>
      </w:pPr>
      <w:r w:rsidRPr="00E87D37">
        <w:rPr>
          <w:b w:val="0"/>
          <w:sz w:val="28"/>
          <w:szCs w:val="28"/>
        </w:rPr>
        <w:t>«Спортивная школа олимпийского резерва «Юный динамовец»</w:t>
      </w:r>
    </w:p>
    <w:p w:rsidR="00E87D37" w:rsidRPr="00E87D37" w:rsidRDefault="00E87D37" w:rsidP="00E87D37">
      <w:pPr>
        <w:pStyle w:val="30"/>
        <w:keepNext/>
        <w:keepLines/>
        <w:widowControl/>
        <w:shd w:val="clear" w:color="auto" w:fill="auto"/>
        <w:suppressAutoHyphens/>
        <w:spacing w:before="0" w:line="276" w:lineRule="auto"/>
        <w:ind w:left="442" w:right="499"/>
        <w:rPr>
          <w:b w:val="0"/>
          <w:sz w:val="28"/>
          <w:szCs w:val="28"/>
        </w:rPr>
      </w:pPr>
      <w:r w:rsidRPr="00E87D37">
        <w:rPr>
          <w:b w:val="0"/>
          <w:sz w:val="28"/>
          <w:szCs w:val="28"/>
        </w:rPr>
        <w:t>ОГКУ</w:t>
      </w:r>
      <w:r>
        <w:rPr>
          <w:b w:val="0"/>
          <w:sz w:val="28"/>
          <w:szCs w:val="28"/>
        </w:rPr>
        <w:t xml:space="preserve"> «СШОР «Юный динамовец»</w:t>
      </w:r>
    </w:p>
    <w:p w:rsidR="009B1B3D" w:rsidRPr="00350290" w:rsidRDefault="009B1B3D" w:rsidP="00E87D37">
      <w:pPr>
        <w:keepNext/>
        <w:keepLines/>
        <w:widowControl/>
        <w:suppressAutoHyphens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0290" w:rsidRPr="00350290" w:rsidRDefault="00350290" w:rsidP="00350290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0290" w:rsidRPr="009C2808" w:rsidRDefault="009C2808" w:rsidP="009C2808">
      <w:pPr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Глава 1. </w:t>
      </w:r>
      <w:r w:rsidR="00350290" w:rsidRPr="009C2808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350290" w:rsidRPr="00350290" w:rsidRDefault="00350290" w:rsidP="00350290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0290" w:rsidRPr="00350290" w:rsidRDefault="00350290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290">
        <w:rPr>
          <w:rFonts w:ascii="Times New Roman" w:eastAsia="Calibri" w:hAnsi="Times New Roman" w:cs="Times New Roman"/>
          <w:sz w:val="28"/>
          <w:szCs w:val="28"/>
        </w:rPr>
        <w:t>1.</w:t>
      </w:r>
      <w:r w:rsidR="009C28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0290">
        <w:rPr>
          <w:rFonts w:ascii="Times New Roman" w:eastAsia="Calibri" w:hAnsi="Times New Roman" w:cs="Times New Roman"/>
          <w:sz w:val="28"/>
          <w:szCs w:val="28"/>
        </w:rPr>
        <w:t xml:space="preserve">Правила обмена деловыми подарками и знаками делового гостеприимства в </w:t>
      </w:r>
      <w:r w:rsidR="000A0977" w:rsidRPr="000A0977">
        <w:rPr>
          <w:rFonts w:ascii="Times New Roman" w:eastAsia="Calibri" w:hAnsi="Times New Roman" w:cs="Times New Roman"/>
          <w:sz w:val="28"/>
          <w:szCs w:val="28"/>
        </w:rPr>
        <w:t>ОГКУ</w:t>
      </w:r>
      <w:r w:rsidR="000A0977">
        <w:rPr>
          <w:rFonts w:ascii="Times New Roman" w:eastAsia="Calibri" w:hAnsi="Times New Roman" w:cs="Times New Roman"/>
          <w:sz w:val="28"/>
          <w:szCs w:val="28"/>
        </w:rPr>
        <w:t xml:space="preserve"> «СШОР </w:t>
      </w:r>
      <w:r w:rsidR="009C2808">
        <w:rPr>
          <w:rFonts w:ascii="Times New Roman" w:eastAsia="Calibri" w:hAnsi="Times New Roman" w:cs="Times New Roman"/>
          <w:sz w:val="28"/>
          <w:szCs w:val="28"/>
        </w:rPr>
        <w:t>«</w:t>
      </w:r>
      <w:r w:rsidR="000A0977">
        <w:rPr>
          <w:rFonts w:ascii="Times New Roman" w:eastAsia="Calibri" w:hAnsi="Times New Roman" w:cs="Times New Roman"/>
          <w:sz w:val="28"/>
          <w:szCs w:val="28"/>
        </w:rPr>
        <w:t>Юный динамовец»</w:t>
      </w:r>
      <w:r w:rsidRPr="0035029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50290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9C28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0290">
        <w:rPr>
          <w:rFonts w:ascii="Times New Roman" w:eastAsia="Calibri" w:hAnsi="Times New Roman" w:cs="Times New Roman"/>
          <w:sz w:val="28"/>
          <w:szCs w:val="28"/>
        </w:rPr>
        <w:t>‒</w:t>
      </w:r>
      <w:r w:rsidR="009C28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0977">
        <w:rPr>
          <w:rFonts w:ascii="Times New Roman" w:eastAsia="Calibri" w:hAnsi="Times New Roman" w:cs="Times New Roman"/>
          <w:sz w:val="28"/>
          <w:szCs w:val="28"/>
        </w:rPr>
        <w:t>п</w:t>
      </w:r>
      <w:r w:rsidRPr="00350290">
        <w:rPr>
          <w:rFonts w:ascii="Times New Roman" w:eastAsia="Calibri" w:hAnsi="Times New Roman" w:cs="Times New Roman"/>
          <w:sz w:val="28"/>
          <w:szCs w:val="28"/>
        </w:rPr>
        <w:t>равила) разработаны в соответствии с положениями Конституции Российской Фе</w:t>
      </w:r>
      <w:r w:rsidR="009C2808">
        <w:rPr>
          <w:rFonts w:ascii="Times New Roman" w:eastAsia="Calibri" w:hAnsi="Times New Roman" w:cs="Times New Roman"/>
          <w:sz w:val="28"/>
          <w:szCs w:val="28"/>
        </w:rPr>
        <w:t xml:space="preserve">дерации, Федерального закона от </w:t>
      </w:r>
      <w:r w:rsidRPr="00350290">
        <w:rPr>
          <w:rFonts w:ascii="Times New Roman" w:eastAsia="Calibri" w:hAnsi="Times New Roman" w:cs="Times New Roman"/>
          <w:sz w:val="28"/>
          <w:szCs w:val="28"/>
        </w:rPr>
        <w:t>25.12.2008</w:t>
      </w:r>
      <w:r w:rsidR="000A0977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Pr="00350290">
        <w:rPr>
          <w:rFonts w:ascii="Times New Roman" w:eastAsia="Calibri" w:hAnsi="Times New Roman" w:cs="Times New Roman"/>
          <w:sz w:val="28"/>
          <w:szCs w:val="28"/>
        </w:rPr>
        <w:t xml:space="preserve">273-ФЗ </w:t>
      </w:r>
      <w:r w:rsidR="009C280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proofErr w:type="gramStart"/>
      <w:r w:rsidR="009C280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A0977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350290">
        <w:rPr>
          <w:rFonts w:ascii="Times New Roman" w:eastAsia="Calibri" w:hAnsi="Times New Roman" w:cs="Times New Roman"/>
          <w:sz w:val="28"/>
          <w:szCs w:val="28"/>
        </w:rPr>
        <w:t>О</w:t>
      </w:r>
      <w:r w:rsidR="000A09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0290">
        <w:rPr>
          <w:rFonts w:ascii="Times New Roman" w:eastAsia="Calibri" w:hAnsi="Times New Roman" w:cs="Times New Roman"/>
          <w:sz w:val="28"/>
          <w:szCs w:val="28"/>
        </w:rPr>
        <w:t>противодействии коррупции» и принятыми в соответствии с ними иными законодательными и локальными актами.</w:t>
      </w:r>
    </w:p>
    <w:p w:rsidR="00350290" w:rsidRPr="00350290" w:rsidRDefault="009C2808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Правила определяют единые для всех работников </w:t>
      </w:r>
      <w:r w:rsidRPr="000A0977">
        <w:rPr>
          <w:rFonts w:ascii="Times New Roman" w:eastAsia="Calibri" w:hAnsi="Times New Roman" w:cs="Times New Roman"/>
          <w:sz w:val="28"/>
          <w:szCs w:val="28"/>
        </w:rPr>
        <w:t>ОГКУ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«СШОР «Юный динамовец»</w:t>
      </w:r>
      <w:r w:rsidRPr="003502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‒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чреждение) требования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дарению и принятию деловых подарков.</w:t>
      </w:r>
    </w:p>
    <w:p w:rsidR="00350290" w:rsidRPr="00350290" w:rsidRDefault="009C2808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Учреждение поддерживает корпоративную культуру, в которой деловые</w:t>
      </w:r>
      <w:r w:rsidR="005B77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подарки, корпоративное гостеприимство и представительские мероприятия рассматриваются только как инструмент для установления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поддержания деловых отношений и как проявление общепринятой вежливости в ходе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чреждения.</w:t>
      </w:r>
    </w:p>
    <w:p w:rsidR="00350290" w:rsidRPr="00350290" w:rsidRDefault="00350290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290">
        <w:rPr>
          <w:rFonts w:ascii="Times New Roman" w:eastAsia="Calibri" w:hAnsi="Times New Roman" w:cs="Times New Roman"/>
          <w:sz w:val="28"/>
          <w:szCs w:val="28"/>
        </w:rPr>
        <w:t>4.</w:t>
      </w:r>
      <w:r w:rsidR="009C28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0290">
        <w:rPr>
          <w:rFonts w:ascii="Times New Roman" w:eastAsia="Calibri" w:hAnsi="Times New Roman" w:cs="Times New Roman"/>
          <w:sz w:val="28"/>
          <w:szCs w:val="28"/>
        </w:rPr>
        <w:t xml:space="preserve">Учреждение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</w:t>
      </w:r>
      <w:r w:rsidR="009C2808">
        <w:rPr>
          <w:rFonts w:ascii="Times New Roman" w:eastAsia="Calibri" w:hAnsi="Times New Roman" w:cs="Times New Roman"/>
          <w:sz w:val="28"/>
          <w:szCs w:val="28"/>
        </w:rPr>
        <w:t xml:space="preserve">учреждения и </w:t>
      </w:r>
      <w:r w:rsidRPr="00350290">
        <w:rPr>
          <w:rFonts w:ascii="Times New Roman" w:eastAsia="Calibri" w:hAnsi="Times New Roman" w:cs="Times New Roman"/>
          <w:sz w:val="28"/>
          <w:szCs w:val="28"/>
        </w:rPr>
        <w:t xml:space="preserve">честному имени его работников, и не могут обеспечить устойчивое долговременное развитие </w:t>
      </w:r>
      <w:r w:rsidR="009C2808">
        <w:rPr>
          <w:rFonts w:ascii="Times New Roman" w:eastAsia="Calibri" w:hAnsi="Times New Roman" w:cs="Times New Roman"/>
          <w:sz w:val="28"/>
          <w:szCs w:val="28"/>
        </w:rPr>
        <w:t>у</w:t>
      </w:r>
      <w:r w:rsidRPr="00350290">
        <w:rPr>
          <w:rFonts w:ascii="Times New Roman" w:eastAsia="Calibri" w:hAnsi="Times New Roman" w:cs="Times New Roman"/>
          <w:sz w:val="28"/>
          <w:szCs w:val="28"/>
        </w:rPr>
        <w:t xml:space="preserve">чреждения. Такого рода отношения не могут быть приемлемы в практике работы </w:t>
      </w:r>
      <w:r w:rsidR="009C2808">
        <w:rPr>
          <w:rFonts w:ascii="Times New Roman" w:eastAsia="Calibri" w:hAnsi="Times New Roman" w:cs="Times New Roman"/>
          <w:sz w:val="28"/>
          <w:szCs w:val="28"/>
        </w:rPr>
        <w:t>у</w:t>
      </w:r>
      <w:r w:rsidRPr="00350290">
        <w:rPr>
          <w:rFonts w:ascii="Times New Roman" w:eastAsia="Calibri" w:hAnsi="Times New Roman" w:cs="Times New Roman"/>
          <w:sz w:val="28"/>
          <w:szCs w:val="28"/>
        </w:rPr>
        <w:t>чреждения.</w:t>
      </w:r>
    </w:p>
    <w:p w:rsidR="00350290" w:rsidRPr="00350290" w:rsidRDefault="00350290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290">
        <w:rPr>
          <w:rFonts w:ascii="Times New Roman" w:eastAsia="Calibri" w:hAnsi="Times New Roman" w:cs="Times New Roman"/>
          <w:sz w:val="28"/>
          <w:szCs w:val="28"/>
        </w:rPr>
        <w:t>5.</w:t>
      </w:r>
      <w:r w:rsidR="009C28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0290">
        <w:rPr>
          <w:rFonts w:ascii="Times New Roman" w:eastAsia="Calibri" w:hAnsi="Times New Roman" w:cs="Times New Roman"/>
          <w:sz w:val="28"/>
          <w:szCs w:val="28"/>
        </w:rPr>
        <w:t xml:space="preserve">Действие </w:t>
      </w:r>
      <w:r w:rsidR="009C2808">
        <w:rPr>
          <w:rFonts w:ascii="Times New Roman" w:eastAsia="Calibri" w:hAnsi="Times New Roman" w:cs="Times New Roman"/>
          <w:sz w:val="28"/>
          <w:szCs w:val="28"/>
        </w:rPr>
        <w:t>п</w:t>
      </w:r>
      <w:r w:rsidRPr="00350290">
        <w:rPr>
          <w:rFonts w:ascii="Times New Roman" w:eastAsia="Calibri" w:hAnsi="Times New Roman" w:cs="Times New Roman"/>
          <w:sz w:val="28"/>
          <w:szCs w:val="28"/>
        </w:rPr>
        <w:t xml:space="preserve">равил распространяется на всех работников </w:t>
      </w:r>
      <w:r w:rsidR="009C2808">
        <w:rPr>
          <w:rFonts w:ascii="Times New Roman" w:eastAsia="Calibri" w:hAnsi="Times New Roman" w:cs="Times New Roman"/>
          <w:sz w:val="28"/>
          <w:szCs w:val="28"/>
        </w:rPr>
        <w:t>у</w:t>
      </w:r>
      <w:r w:rsidRPr="00350290">
        <w:rPr>
          <w:rFonts w:ascii="Times New Roman" w:eastAsia="Calibri" w:hAnsi="Times New Roman" w:cs="Times New Roman"/>
          <w:sz w:val="28"/>
          <w:szCs w:val="28"/>
        </w:rPr>
        <w:t xml:space="preserve">чреждения, вне зависимости от уровня занимаемой должности. </w:t>
      </w:r>
    </w:p>
    <w:p w:rsidR="00350290" w:rsidRPr="00350290" w:rsidRDefault="00350290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290">
        <w:rPr>
          <w:rFonts w:ascii="Times New Roman" w:eastAsia="Calibri" w:hAnsi="Times New Roman" w:cs="Times New Roman"/>
          <w:sz w:val="28"/>
          <w:szCs w:val="28"/>
        </w:rPr>
        <w:t>6.</w:t>
      </w:r>
      <w:r w:rsidR="009C28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0290">
        <w:rPr>
          <w:rFonts w:ascii="Times New Roman" w:eastAsia="Calibri" w:hAnsi="Times New Roman" w:cs="Times New Roman"/>
          <w:sz w:val="28"/>
          <w:szCs w:val="28"/>
        </w:rPr>
        <w:t xml:space="preserve">Данные </w:t>
      </w:r>
      <w:r w:rsidR="009C2808">
        <w:rPr>
          <w:rFonts w:ascii="Times New Roman" w:eastAsia="Calibri" w:hAnsi="Times New Roman" w:cs="Times New Roman"/>
          <w:sz w:val="28"/>
          <w:szCs w:val="28"/>
        </w:rPr>
        <w:t>п</w:t>
      </w:r>
      <w:r w:rsidRPr="00350290">
        <w:rPr>
          <w:rFonts w:ascii="Times New Roman" w:eastAsia="Calibri" w:hAnsi="Times New Roman" w:cs="Times New Roman"/>
          <w:sz w:val="28"/>
          <w:szCs w:val="28"/>
        </w:rPr>
        <w:t xml:space="preserve">равила преследует следующие цели: </w:t>
      </w:r>
    </w:p>
    <w:p w:rsidR="00350290" w:rsidRPr="00350290" w:rsidRDefault="009C2808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обеспечение единообразного понимания роли и места деловых подарков, делового гостеприимства, представительских мероприятий в 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деловой практике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чреждения; </w:t>
      </w:r>
    </w:p>
    <w:p w:rsidR="00350290" w:rsidRPr="00350290" w:rsidRDefault="009C2808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осуществление управленческой и хозяйственной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350290" w:rsidRPr="00350290" w:rsidRDefault="009C2808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определение единых для всех работников Учреждения требований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дарению и принятию деловых подарков, к организации и участию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представительских мероприятиях;</w:t>
      </w:r>
    </w:p>
    <w:p w:rsidR="00350290" w:rsidRPr="00350290" w:rsidRDefault="009C2808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минимизирование рисков, связанных с возможным злоупотреблением в области подарков, представительских мероприятий. Наиболее серьезными из таких рисков являются опасность подкупа и взяточничество, несправедливость по</w:t>
      </w:r>
      <w:r w:rsidR="005B77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отношению к контрагентам, протекционизм внутри </w:t>
      </w:r>
      <w:r w:rsidR="005B77B1"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чреждения.</w:t>
      </w:r>
    </w:p>
    <w:p w:rsidR="00350290" w:rsidRPr="00350290" w:rsidRDefault="00350290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0290" w:rsidRPr="00350290" w:rsidRDefault="005B77B1" w:rsidP="00350290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="00350290" w:rsidRPr="00350290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50290" w:rsidRPr="00350290">
        <w:rPr>
          <w:rFonts w:ascii="Times New Roman" w:eastAsia="Calibri" w:hAnsi="Times New Roman" w:cs="Times New Roman"/>
          <w:b/>
          <w:sz w:val="28"/>
          <w:szCs w:val="28"/>
        </w:rPr>
        <w:t>Требования, предъявляемые к деловым подаркам</w:t>
      </w:r>
    </w:p>
    <w:p w:rsidR="00350290" w:rsidRPr="00350290" w:rsidRDefault="00350290" w:rsidP="00350290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0290">
        <w:rPr>
          <w:rFonts w:ascii="Times New Roman" w:eastAsia="Calibri" w:hAnsi="Times New Roman" w:cs="Times New Roman"/>
          <w:b/>
          <w:sz w:val="28"/>
          <w:szCs w:val="28"/>
        </w:rPr>
        <w:t>и знакам делового гостеприимства</w:t>
      </w:r>
    </w:p>
    <w:p w:rsidR="00350290" w:rsidRPr="00350290" w:rsidRDefault="00350290" w:rsidP="00350290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0290" w:rsidRPr="00350290" w:rsidRDefault="005B77B1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. Работники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чреждения могут получать деловые подарки, знаки делового гостеприимства только на официальных мероприятиях, при условии, что это не противоречит требованиям антикоррупционного законодательства и настоящим Правилам.</w:t>
      </w:r>
    </w:p>
    <w:p w:rsidR="00350290" w:rsidRPr="00350290" w:rsidRDefault="005B77B1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. Подарки и услуги, принимаемые или предоставляемые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чреждением, передаются и принимаются только от имени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чреждения в целом, а не как подарок или передача его от отдельного работника.</w:t>
      </w:r>
    </w:p>
    <w:p w:rsidR="00350290" w:rsidRPr="00350290" w:rsidRDefault="005B77B1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. Деловые подарки, которые работники от имени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:rsidR="00350290" w:rsidRPr="00350290" w:rsidRDefault="005B77B1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 быть прямо связаны с уставными целями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чреждения, либо с памятными датами, юбилеями, общенациональными праздниками, иными событиями;</w:t>
      </w:r>
    </w:p>
    <w:p w:rsidR="00350290" w:rsidRPr="00350290" w:rsidRDefault="005B77B1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 быть разумно обоснованными, соразмерными и не являться предметами роскоши;</w:t>
      </w:r>
    </w:p>
    <w:p w:rsidR="00350290" w:rsidRPr="00350290" w:rsidRDefault="005B77B1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 иной незаконной или неэтичной целью;</w:t>
      </w:r>
    </w:p>
    <w:p w:rsidR="00350290" w:rsidRPr="00350290" w:rsidRDefault="005B77B1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 не создавать для получателя обязательства, связанные с его служебным положение или исполнением служебных (должностных) обязанностей;</w:t>
      </w:r>
    </w:p>
    <w:p w:rsidR="00350290" w:rsidRPr="00350290" w:rsidRDefault="005B77B1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 не создавать </w:t>
      </w:r>
      <w:proofErr w:type="spellStart"/>
      <w:r w:rsidR="00350290" w:rsidRPr="00350290">
        <w:rPr>
          <w:rFonts w:ascii="Times New Roman" w:eastAsia="Calibri" w:hAnsi="Times New Roman" w:cs="Times New Roman"/>
          <w:sz w:val="28"/>
          <w:szCs w:val="28"/>
        </w:rPr>
        <w:t>репутационного</w:t>
      </w:r>
      <w:proofErr w:type="spellEnd"/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 риска для делового имиджа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чреждения, работников и иных лиц в случае раскрытия информации о совершенных подарках и понесенных представительских расходах;</w:t>
      </w:r>
    </w:p>
    <w:p w:rsidR="00350290" w:rsidRPr="00350290" w:rsidRDefault="005B77B1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 не противоречить принципам и требованиям антикоррупционного законодательства Российской Федерации, Положению об антикоррупционной 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политики в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чреждении, Кодексу этики и служебного поведения работников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чреждения и общепринятым нормам морали и нравственности.</w:t>
      </w:r>
    </w:p>
    <w:p w:rsidR="00350290" w:rsidRPr="00350290" w:rsidRDefault="005B77B1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. 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 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350290" w:rsidRPr="00350290" w:rsidRDefault="005B77B1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. 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:rsidR="00350290" w:rsidRPr="00350290" w:rsidRDefault="005B77B1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. В качестве подарков работники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чреждения должны стремиться использовать в максимально допустимом количестве случаев сувениры, предметы и изделия, имеющие символику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чреждения.</w:t>
      </w:r>
    </w:p>
    <w:p w:rsidR="00350290" w:rsidRPr="00350290" w:rsidRDefault="005B77B1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. Подарки и услуги не должны ставить под сомнение имидж или деловую репутацию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чреждения или его работников.</w:t>
      </w:r>
    </w:p>
    <w:p w:rsidR="00350290" w:rsidRPr="00350290" w:rsidRDefault="00350290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0290" w:rsidRPr="00350290" w:rsidRDefault="005B77B1" w:rsidP="00350290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="00350290" w:rsidRPr="00350290">
        <w:rPr>
          <w:rFonts w:ascii="Times New Roman" w:eastAsia="Calibri" w:hAnsi="Times New Roman" w:cs="Times New Roman"/>
          <w:b/>
          <w:sz w:val="28"/>
          <w:szCs w:val="28"/>
        </w:rPr>
        <w:t>3. Права и обязанности работников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7F52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b/>
          <w:sz w:val="28"/>
          <w:szCs w:val="28"/>
        </w:rPr>
        <w:t xml:space="preserve">чреждения при обмене деловыми подарками и знаками делового гостеприимства </w:t>
      </w:r>
    </w:p>
    <w:p w:rsidR="00350290" w:rsidRPr="00350290" w:rsidRDefault="00350290" w:rsidP="00350290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0290" w:rsidRPr="00350290" w:rsidRDefault="005B77B1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. Работники, представляя интересы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:rsidR="00350290" w:rsidRPr="00350290" w:rsidRDefault="005B77B1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. Работники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</w:t>
      </w:r>
      <w:r w:rsidR="00AF7F52">
        <w:rPr>
          <w:rFonts w:ascii="Times New Roman" w:eastAsia="Calibri" w:hAnsi="Times New Roman" w:cs="Times New Roman"/>
          <w:sz w:val="28"/>
          <w:szCs w:val="28"/>
        </w:rPr>
        <w:t>п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равилами.</w:t>
      </w:r>
    </w:p>
    <w:p w:rsidR="00350290" w:rsidRPr="00350290" w:rsidRDefault="00AF7F52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. При любых сомнениях в правомерности или этичности своих действий работники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чреждения обязаны поставить в известность директора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чреждения и проконсультироваться с ним, прежде чем дарить или получать </w:t>
      </w:r>
      <w:proofErr w:type="gramStart"/>
      <w:r w:rsidR="00350290" w:rsidRPr="00350290">
        <w:rPr>
          <w:rFonts w:ascii="Times New Roman" w:eastAsia="Calibri" w:hAnsi="Times New Roman" w:cs="Times New Roman"/>
          <w:sz w:val="28"/>
          <w:szCs w:val="28"/>
        </w:rPr>
        <w:t>подарки</w:t>
      </w:r>
      <w:proofErr w:type="gramEnd"/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 или участвовать в тех или иных представительских мероприятиях.</w:t>
      </w:r>
    </w:p>
    <w:p w:rsidR="00350290" w:rsidRPr="00350290" w:rsidRDefault="00AF7F52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. При получении делового подарка или знаков делового гостеприимства работники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чреждения обязаны принимать меры по недопущению возможности возникновения конфликта интересов.</w:t>
      </w:r>
    </w:p>
    <w:p w:rsidR="00350290" w:rsidRPr="00350290" w:rsidRDefault="00AF7F52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. Работники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чреждения не вправе использовать служебное положение в личных целях, включая использование имущества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чреждения, в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том числе:</w:t>
      </w:r>
    </w:p>
    <w:p w:rsidR="00350290" w:rsidRPr="00350290" w:rsidRDefault="00AF7F52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 для получения подарков, вознаграждения и иных выгод для себя лично и других лиц в обмен на оказание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чреждением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350290" w:rsidRPr="00350290" w:rsidRDefault="00AF7F52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 для получения подарков, вознаграждения и иных выгод для лично и других лиц в процессе ведения дел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чреждения, в том числе, как до, так и после проведения переговоров о заключении гражданско-правовых договоров и иных сделок.</w:t>
      </w:r>
    </w:p>
    <w:p w:rsidR="00350290" w:rsidRPr="00350290" w:rsidRDefault="00AF7F52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. Работникам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чреждения не рекомендуется принимать или 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lastRenderedPageBreak/>
        <w:t>передаривать подарки либо услуги в любом виде от третьих лиц в качестве благодарности за совершенную услугу или данный совет.</w:t>
      </w:r>
    </w:p>
    <w:p w:rsidR="00350290" w:rsidRPr="00350290" w:rsidRDefault="00AF7F52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. Не допускается передавать и принимать подарки от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чреждения, его работников и представителей в виде денежных средств, как наличных, так и безналичных, независимо от валюты, а также в форме акций, опционов или иных ликвидных ценных бумаг.</w:t>
      </w:r>
    </w:p>
    <w:p w:rsidR="00350290" w:rsidRPr="00350290" w:rsidRDefault="00AF7F52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. Работники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 принимаемые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чреждением решения и т.д.</w:t>
      </w:r>
    </w:p>
    <w:p w:rsidR="00350290" w:rsidRPr="00350290" w:rsidRDefault="00AF7F52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. Администрация и работники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чреждения не приемлют коррупции. Подарки не должны быть использованы для дачи/получения взяток или коррупции в любых ее проявлениях.</w:t>
      </w:r>
    </w:p>
    <w:p w:rsidR="00350290" w:rsidRPr="00350290" w:rsidRDefault="00AF7F52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. Работник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чреждения не вправе предлагать третьим лицам или принимать </w:t>
      </w:r>
      <w:proofErr w:type="gramStart"/>
      <w:r w:rsidR="00350290" w:rsidRPr="00350290">
        <w:rPr>
          <w:rFonts w:ascii="Times New Roman" w:eastAsia="Calibri" w:hAnsi="Times New Roman" w:cs="Times New Roman"/>
          <w:sz w:val="28"/>
          <w:szCs w:val="28"/>
        </w:rPr>
        <w:t>от таковых подарки</w:t>
      </w:r>
      <w:proofErr w:type="gramEnd"/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, выплаты, компенсации и т.п. стоимостью свыше 3000 (Трех тысяч) рублей или не совместимые с законной практикой деловых отношений. Если работнику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чреждения предлагаются подобные подарки или деньги, он обязан немедленно об этом директору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чреждения.</w:t>
      </w:r>
    </w:p>
    <w:p w:rsidR="00350290" w:rsidRPr="00350290" w:rsidRDefault="00AF7F52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. Работник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чреждения которому при выполнении должностных обязанностей предлагаются подарки или иное вознаграждение как в прямом, так и в косвенном виде, которые способны повлиять на подготавливаемые и/или принимаемые им решения или оказать влияние на его действие/бездействие, должен:</w:t>
      </w:r>
    </w:p>
    <w:p w:rsidR="00350290" w:rsidRPr="00350290" w:rsidRDefault="00AF7F52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 отказаться от них о немедленно уведомить директора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чреждения о факте предложения подарка (вознаграждения);</w:t>
      </w:r>
    </w:p>
    <w:p w:rsidR="00350290" w:rsidRPr="00350290" w:rsidRDefault="00AF7F52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350290" w:rsidRPr="00350290" w:rsidRDefault="00AF7F52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 в 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случае,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чреждения и продолжить работу в установленном в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чреждении порядке над вопросом, с которым был связан подарок или вознаграждение.</w:t>
      </w:r>
    </w:p>
    <w:p w:rsidR="00350290" w:rsidRPr="00350290" w:rsidRDefault="00AF7F52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. 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чреждения обязан в письменной форме уведомить об этом одно из должностных лиц, ответственных за противодействие коррупции, в соответствии с процедурой раскрытия конфликта интересов, утвержденной в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чреждении.</w:t>
      </w:r>
    </w:p>
    <w:p w:rsidR="00350290" w:rsidRPr="00350290" w:rsidRDefault="00AF7F52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. Работникам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чреждения запрещается: </w:t>
      </w:r>
    </w:p>
    <w:p w:rsidR="00350290" w:rsidRPr="00350290" w:rsidRDefault="00AF7F52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</w:p>
    <w:p w:rsidR="00350290" w:rsidRPr="00350290" w:rsidRDefault="00AF7F52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 принимать без согласования с директором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чреждения деловые подарки и знаки делового гостеприимства в ходе проведения деловых 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lastRenderedPageBreak/>
        <w:t>переговоров, при 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350290" w:rsidRPr="00350290" w:rsidRDefault="00AF7F52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 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350290" w:rsidRPr="00350290" w:rsidRDefault="00AF7F52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350290" w:rsidRPr="00350290" w:rsidRDefault="00AF7F52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 принимать подарки в виде наличных, безналичных денежных средств, ценных бумаг, драгоценных металлов.</w:t>
      </w:r>
    </w:p>
    <w:p w:rsidR="00350290" w:rsidRPr="00350290" w:rsidRDefault="00AF7F52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. Учреждение может принять решение об участии в благотворительных мероприятиях, направленных на создание и упрочение имиджа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чреждения. При этом план и бюджет участия в данных мероприятиях утверждается директором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чреждения.</w:t>
      </w:r>
    </w:p>
    <w:p w:rsidR="00350290" w:rsidRPr="00350290" w:rsidRDefault="00AF7F52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. В случае осуществления спонсорских, благотворительных программ </w:t>
      </w:r>
      <w:r w:rsidR="00DB50E3"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чреждение должно предварительно удостовериться, что предоставляемая </w:t>
      </w:r>
      <w:r w:rsidR="00DB50E3"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чреждением помощь не будет использована в коррупционных целях или иным незаконным путем.</w:t>
      </w:r>
    </w:p>
    <w:p w:rsidR="00350290" w:rsidRPr="00350290" w:rsidRDefault="00DB50E3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.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350290" w:rsidRPr="00350290" w:rsidRDefault="00350290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290">
        <w:rPr>
          <w:rFonts w:ascii="Times New Roman" w:eastAsia="Calibri" w:hAnsi="Times New Roman" w:cs="Times New Roman"/>
          <w:sz w:val="28"/>
          <w:szCs w:val="28"/>
        </w:rPr>
        <w:t>3</w:t>
      </w:r>
      <w:r w:rsidR="00DB50E3">
        <w:rPr>
          <w:rFonts w:ascii="Times New Roman" w:eastAsia="Calibri" w:hAnsi="Times New Roman" w:cs="Times New Roman"/>
          <w:sz w:val="28"/>
          <w:szCs w:val="28"/>
        </w:rPr>
        <w:t>0</w:t>
      </w:r>
      <w:r w:rsidRPr="00350290">
        <w:rPr>
          <w:rFonts w:ascii="Times New Roman" w:eastAsia="Calibri" w:hAnsi="Times New Roman" w:cs="Times New Roman"/>
          <w:sz w:val="28"/>
          <w:szCs w:val="28"/>
        </w:rPr>
        <w:t xml:space="preserve">. Неисполнение настоящих </w:t>
      </w:r>
      <w:r w:rsidR="00DB50E3">
        <w:rPr>
          <w:rFonts w:ascii="Times New Roman" w:eastAsia="Calibri" w:hAnsi="Times New Roman" w:cs="Times New Roman"/>
          <w:sz w:val="28"/>
          <w:szCs w:val="28"/>
        </w:rPr>
        <w:t>п</w:t>
      </w:r>
      <w:r w:rsidRPr="00350290">
        <w:rPr>
          <w:rFonts w:ascii="Times New Roman" w:eastAsia="Calibri" w:hAnsi="Times New Roman" w:cs="Times New Roman"/>
          <w:sz w:val="28"/>
          <w:szCs w:val="28"/>
        </w:rPr>
        <w:t>равил может стать основанием для 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350290" w:rsidRPr="00350290" w:rsidRDefault="00350290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0290" w:rsidRPr="00350290" w:rsidRDefault="00DB50E3" w:rsidP="00350290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="00350290" w:rsidRPr="00350290">
        <w:rPr>
          <w:rFonts w:ascii="Times New Roman" w:eastAsia="Calibri" w:hAnsi="Times New Roman" w:cs="Times New Roman"/>
          <w:b/>
          <w:sz w:val="28"/>
          <w:szCs w:val="28"/>
        </w:rPr>
        <w:t>4. Область применения</w:t>
      </w:r>
    </w:p>
    <w:p w:rsidR="00350290" w:rsidRPr="00350290" w:rsidRDefault="00350290" w:rsidP="00350290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0290" w:rsidRPr="00350290" w:rsidRDefault="00DB50E3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1. Настоящие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>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:rsidR="00350290" w:rsidRPr="00350290" w:rsidRDefault="00DB50E3" w:rsidP="003502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2. Настоящие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равила являются обязательными для всех работников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50290" w:rsidRPr="00350290">
        <w:rPr>
          <w:rFonts w:ascii="Times New Roman" w:eastAsia="Calibri" w:hAnsi="Times New Roman" w:cs="Times New Roman"/>
          <w:sz w:val="28"/>
          <w:szCs w:val="28"/>
        </w:rPr>
        <w:t xml:space="preserve">чреждения в период работы в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bookmarkStart w:id="0" w:name="_GoBack"/>
      <w:bookmarkEnd w:id="0"/>
      <w:r w:rsidR="00350290" w:rsidRPr="00350290">
        <w:rPr>
          <w:rFonts w:ascii="Times New Roman" w:eastAsia="Calibri" w:hAnsi="Times New Roman" w:cs="Times New Roman"/>
          <w:sz w:val="28"/>
          <w:szCs w:val="28"/>
        </w:rPr>
        <w:t>чреждении.</w:t>
      </w:r>
    </w:p>
    <w:p w:rsidR="000F70EE" w:rsidRPr="00EB4F74" w:rsidRDefault="000F70EE" w:rsidP="00350290">
      <w:pPr>
        <w:pStyle w:val="20"/>
        <w:widowControl/>
        <w:shd w:val="clear" w:color="auto" w:fill="auto"/>
        <w:tabs>
          <w:tab w:val="left" w:pos="2261"/>
        </w:tabs>
        <w:suppressAutoHyphens/>
        <w:spacing w:line="276" w:lineRule="auto"/>
        <w:ind w:firstLine="709"/>
        <w:jc w:val="both"/>
      </w:pPr>
    </w:p>
    <w:sectPr w:rsidR="000F70EE" w:rsidRPr="00EB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19AE"/>
    <w:multiLevelType w:val="hybridMultilevel"/>
    <w:tmpl w:val="ABA0B9CC"/>
    <w:lvl w:ilvl="0" w:tplc="BAFE4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5A3D74"/>
    <w:multiLevelType w:val="hybridMultilevel"/>
    <w:tmpl w:val="D942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3D"/>
    <w:rsid w:val="0003110D"/>
    <w:rsid w:val="000A0977"/>
    <w:rsid w:val="000F70EE"/>
    <w:rsid w:val="00192D35"/>
    <w:rsid w:val="00350290"/>
    <w:rsid w:val="005B77B1"/>
    <w:rsid w:val="009B1B3D"/>
    <w:rsid w:val="009C2808"/>
    <w:rsid w:val="00AB05FC"/>
    <w:rsid w:val="00AB6A89"/>
    <w:rsid w:val="00AC2F7C"/>
    <w:rsid w:val="00AC772D"/>
    <w:rsid w:val="00AF7F52"/>
    <w:rsid w:val="00CD6BCD"/>
    <w:rsid w:val="00D25450"/>
    <w:rsid w:val="00DB50E3"/>
    <w:rsid w:val="00E87D37"/>
    <w:rsid w:val="00EB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8272"/>
  <w15:chartTrackingRefBased/>
  <w15:docId w15:val="{75A1AE39-4055-4186-8790-B5A6064F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1B3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87D3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7D37"/>
    <w:pPr>
      <w:shd w:val="clear" w:color="auto" w:fill="FFFFFF"/>
      <w:spacing w:before="540"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rsid w:val="00E87D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7D37"/>
    <w:pPr>
      <w:shd w:val="clear" w:color="auto" w:fill="FFFFFF"/>
      <w:spacing w:line="322" w:lineRule="exact"/>
      <w:ind w:hanging="360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AC2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B5463-A475-4EB4-8F0A-956073F3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2021-03-31T03:03:00Z</dcterms:created>
  <dcterms:modified xsi:type="dcterms:W3CDTF">2021-03-31T07:10:00Z</dcterms:modified>
</cp:coreProperties>
</file>